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1D8" w:rsidRDefault="007261D8" w:rsidP="00082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015B64" w:rsidRDefault="007261D8" w:rsidP="007261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61D8">
        <w:rPr>
          <w:rFonts w:ascii="Times New Roman" w:hAnsi="Times New Roman" w:cs="Times New Roman"/>
          <w:b/>
          <w:color w:val="212121"/>
          <w:sz w:val="26"/>
          <w:szCs w:val="26"/>
        </w:rPr>
        <w:t>И</w:t>
      </w:r>
      <w:r w:rsidRPr="007261D8">
        <w:rPr>
          <w:rFonts w:ascii="Times New Roman" w:hAnsi="Times New Roman" w:cs="Times New Roman"/>
          <w:b/>
          <w:sz w:val="26"/>
          <w:szCs w:val="26"/>
        </w:rPr>
        <w:t xml:space="preserve">нформация о ходе исполнения бюджета городского </w:t>
      </w:r>
    </w:p>
    <w:p w:rsidR="007261D8" w:rsidRPr="007261D8" w:rsidRDefault="007261D8" w:rsidP="00015B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61D8">
        <w:rPr>
          <w:rFonts w:ascii="Times New Roman" w:hAnsi="Times New Roman" w:cs="Times New Roman"/>
          <w:b/>
          <w:sz w:val="26"/>
          <w:szCs w:val="26"/>
        </w:rPr>
        <w:t xml:space="preserve">округа «Город Архангельск» за </w:t>
      </w:r>
      <w:r w:rsidRPr="007261D8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B612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3144A">
        <w:rPr>
          <w:rFonts w:ascii="Times New Roman" w:hAnsi="Times New Roman" w:cs="Times New Roman"/>
          <w:b/>
          <w:sz w:val="26"/>
          <w:szCs w:val="26"/>
        </w:rPr>
        <w:t>полугодие</w:t>
      </w:r>
      <w:r w:rsidR="00B6124B">
        <w:rPr>
          <w:rFonts w:ascii="Times New Roman" w:hAnsi="Times New Roman" w:cs="Times New Roman"/>
          <w:b/>
          <w:sz w:val="26"/>
          <w:szCs w:val="26"/>
        </w:rPr>
        <w:t xml:space="preserve"> 2024</w:t>
      </w:r>
      <w:r w:rsidR="00E30B6A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7261D8" w:rsidRDefault="007261D8" w:rsidP="00082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8296E" w:rsidRPr="00E80B8C" w:rsidRDefault="0008296E" w:rsidP="00082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80B8C">
        <w:rPr>
          <w:rFonts w:ascii="Times New Roman" w:hAnsi="Times New Roman" w:cs="Times New Roman"/>
          <w:sz w:val="26"/>
          <w:szCs w:val="26"/>
        </w:rPr>
        <w:t xml:space="preserve">Контрольно-счетной палатой городского округа «Город Архангельск» (далее – контрольно-счетная палата) </w:t>
      </w:r>
      <w:r w:rsidRPr="00E80B8C">
        <w:rPr>
          <w:rFonts w:ascii="Times New Roman" w:eastAsia="Times New Roman" w:hAnsi="Times New Roman" w:cs="Times New Roman"/>
          <w:sz w:val="26"/>
          <w:szCs w:val="26"/>
          <w:lang w:eastAsia="ar-SA"/>
        </w:rPr>
        <w:t>в соответствии</w:t>
      </w:r>
      <w:r w:rsidRPr="00E80B8C">
        <w:rPr>
          <w:rFonts w:ascii="Times New Roman" w:hAnsi="Times New Roman" w:cs="Times New Roman"/>
          <w:sz w:val="26"/>
          <w:szCs w:val="26"/>
        </w:rPr>
        <w:t xml:space="preserve"> с бюджетным законодательством </w:t>
      </w:r>
      <w:r w:rsidR="00716858" w:rsidRPr="00E80B8C">
        <w:rPr>
          <w:rFonts w:ascii="Times New Roman" w:hAnsi="Times New Roman" w:cs="Times New Roman"/>
          <w:sz w:val="26"/>
          <w:szCs w:val="26"/>
        </w:rPr>
        <w:t xml:space="preserve">на отчет об исполнении бюджета за </w:t>
      </w:r>
      <w:r w:rsidR="00716858" w:rsidRPr="00E80B8C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B6124B">
        <w:rPr>
          <w:rFonts w:ascii="Times New Roman" w:hAnsi="Times New Roman" w:cs="Times New Roman"/>
          <w:sz w:val="26"/>
          <w:szCs w:val="26"/>
        </w:rPr>
        <w:t xml:space="preserve"> </w:t>
      </w:r>
      <w:r w:rsidR="0053144A">
        <w:rPr>
          <w:rFonts w:ascii="Times New Roman" w:hAnsi="Times New Roman" w:cs="Times New Roman"/>
          <w:sz w:val="26"/>
          <w:szCs w:val="26"/>
        </w:rPr>
        <w:t>полугодие</w:t>
      </w:r>
      <w:r w:rsidR="00B6124B">
        <w:rPr>
          <w:rFonts w:ascii="Times New Roman" w:hAnsi="Times New Roman" w:cs="Times New Roman"/>
          <w:sz w:val="26"/>
          <w:szCs w:val="26"/>
        </w:rPr>
        <w:t xml:space="preserve"> 2024</w:t>
      </w:r>
      <w:r w:rsidR="00716858" w:rsidRPr="00E80B8C">
        <w:rPr>
          <w:rFonts w:ascii="Times New Roman" w:hAnsi="Times New Roman" w:cs="Times New Roman"/>
          <w:sz w:val="26"/>
          <w:szCs w:val="26"/>
        </w:rPr>
        <w:t xml:space="preserve"> года, утвержденный </w:t>
      </w:r>
      <w:r w:rsidR="00716858" w:rsidRPr="00E80B8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постановлением Администрации городского округа «Город </w:t>
      </w:r>
      <w:r w:rsidR="0013193D" w:rsidRPr="00E80B8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Архангельск» </w:t>
      </w:r>
      <w:r w:rsidR="0053144A">
        <w:rPr>
          <w:rFonts w:ascii="Times New Roman" w:eastAsia="Times New Roman" w:hAnsi="Times New Roman" w:cs="Times New Roman"/>
          <w:sz w:val="26"/>
          <w:szCs w:val="26"/>
          <w:lang w:eastAsia="ar-SA"/>
        </w:rPr>
        <w:t>от 25.07</w:t>
      </w:r>
      <w:r w:rsidR="00716858" w:rsidRPr="00E80B8C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6124B">
        <w:rPr>
          <w:rFonts w:ascii="Times New Roman" w:eastAsia="Times New Roman" w:hAnsi="Times New Roman" w:cs="Times New Roman"/>
          <w:sz w:val="26"/>
          <w:szCs w:val="26"/>
          <w:lang w:eastAsia="ar-SA"/>
        </w:rPr>
        <w:t>2024</w:t>
      </w:r>
      <w:r w:rsidR="00716858" w:rsidRPr="00E80B8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B612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№ </w:t>
      </w:r>
      <w:r w:rsidR="0053144A">
        <w:rPr>
          <w:rFonts w:ascii="Times New Roman" w:eastAsia="Times New Roman" w:hAnsi="Times New Roman" w:cs="Times New Roman"/>
          <w:sz w:val="26"/>
          <w:szCs w:val="26"/>
          <w:lang w:eastAsia="ar-SA"/>
        </w:rPr>
        <w:t>1260</w:t>
      </w:r>
      <w:r w:rsidR="00716858" w:rsidRPr="00E80B8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подготовлена </w:t>
      </w:r>
      <w:r w:rsidRPr="00E80B8C">
        <w:rPr>
          <w:rFonts w:ascii="Times New Roman" w:hAnsi="Times New Roman" w:cs="Times New Roman"/>
          <w:sz w:val="26"/>
          <w:szCs w:val="26"/>
        </w:rPr>
        <w:t xml:space="preserve">и </w:t>
      </w:r>
      <w:r w:rsidRPr="00E80B8C">
        <w:rPr>
          <w:rFonts w:ascii="Times New Roman" w:hAnsi="Times New Roman" w:cs="Times New Roman"/>
          <w:color w:val="212121"/>
          <w:sz w:val="26"/>
          <w:szCs w:val="26"/>
        </w:rPr>
        <w:t>направлена в Архангельскую городскую Думу и Главе города и</w:t>
      </w:r>
      <w:r w:rsidR="00D86DE7" w:rsidRPr="00E80B8C">
        <w:rPr>
          <w:rFonts w:ascii="Times New Roman" w:hAnsi="Times New Roman" w:cs="Times New Roman"/>
          <w:sz w:val="26"/>
          <w:szCs w:val="26"/>
        </w:rPr>
        <w:t>нформация о ходе исполнения бюджета городского округа «Город Архангельск»</w:t>
      </w:r>
      <w:r w:rsidR="00716858" w:rsidRPr="00E80B8C">
        <w:rPr>
          <w:rFonts w:ascii="Times New Roman" w:hAnsi="Times New Roman" w:cs="Times New Roman"/>
          <w:sz w:val="26"/>
          <w:szCs w:val="26"/>
        </w:rPr>
        <w:t xml:space="preserve"> за </w:t>
      </w:r>
      <w:r w:rsidR="00716858" w:rsidRPr="00E80B8C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716858" w:rsidRPr="00E80B8C">
        <w:rPr>
          <w:rFonts w:ascii="Times New Roman" w:hAnsi="Times New Roman" w:cs="Times New Roman"/>
          <w:sz w:val="26"/>
          <w:szCs w:val="26"/>
        </w:rPr>
        <w:t xml:space="preserve"> </w:t>
      </w:r>
      <w:r w:rsidR="0053144A">
        <w:rPr>
          <w:rFonts w:ascii="Times New Roman" w:hAnsi="Times New Roman" w:cs="Times New Roman"/>
          <w:sz w:val="26"/>
          <w:szCs w:val="26"/>
        </w:rPr>
        <w:t>полугодие</w:t>
      </w:r>
      <w:r w:rsidR="00716858" w:rsidRPr="00E80B8C">
        <w:rPr>
          <w:rFonts w:ascii="Times New Roman" w:hAnsi="Times New Roman" w:cs="Times New Roman"/>
          <w:sz w:val="26"/>
          <w:szCs w:val="26"/>
        </w:rPr>
        <w:t xml:space="preserve"> </w:t>
      </w:r>
      <w:r w:rsidR="00B6124B">
        <w:rPr>
          <w:rFonts w:ascii="Times New Roman" w:hAnsi="Times New Roman" w:cs="Times New Roman"/>
          <w:sz w:val="26"/>
          <w:szCs w:val="26"/>
        </w:rPr>
        <w:t>2024</w:t>
      </w:r>
      <w:r w:rsidR="00716858" w:rsidRPr="00E80B8C">
        <w:rPr>
          <w:rFonts w:ascii="Times New Roman" w:hAnsi="Times New Roman" w:cs="Times New Roman"/>
          <w:sz w:val="26"/>
          <w:szCs w:val="26"/>
        </w:rPr>
        <w:t xml:space="preserve"> года.</w:t>
      </w:r>
      <w:proofErr w:type="gramEnd"/>
    </w:p>
    <w:p w:rsidR="00F84867" w:rsidRPr="00E80B8C" w:rsidRDefault="002D6455" w:rsidP="00F84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80B8C">
        <w:rPr>
          <w:rFonts w:ascii="Times New Roman" w:hAnsi="Times New Roman" w:cs="Times New Roman"/>
          <w:sz w:val="26"/>
          <w:szCs w:val="26"/>
        </w:rPr>
        <w:t>В отчетном периоде первоначально утвержденные параметры бюджета уточнены решени</w:t>
      </w:r>
      <w:r w:rsidR="0013193D" w:rsidRPr="00E80B8C">
        <w:rPr>
          <w:rFonts w:ascii="Times New Roman" w:hAnsi="Times New Roman" w:cs="Times New Roman"/>
          <w:sz w:val="26"/>
          <w:szCs w:val="26"/>
        </w:rPr>
        <w:t>ями</w:t>
      </w:r>
      <w:r w:rsidRPr="00E80B8C">
        <w:rPr>
          <w:rFonts w:ascii="Times New Roman" w:hAnsi="Times New Roman" w:cs="Times New Roman"/>
          <w:sz w:val="26"/>
          <w:szCs w:val="26"/>
        </w:rPr>
        <w:t xml:space="preserve"> Архангельской гор</w:t>
      </w:r>
      <w:r w:rsidR="00B07CED" w:rsidRPr="00E80B8C">
        <w:rPr>
          <w:rFonts w:ascii="Times New Roman" w:hAnsi="Times New Roman" w:cs="Times New Roman"/>
          <w:sz w:val="26"/>
          <w:szCs w:val="26"/>
        </w:rPr>
        <w:t xml:space="preserve">одской Думы </w:t>
      </w:r>
      <w:r w:rsidR="0053144A" w:rsidRPr="00E80B8C">
        <w:rPr>
          <w:rFonts w:ascii="Times New Roman" w:hAnsi="Times New Roman" w:cs="Times New Roman"/>
          <w:sz w:val="26"/>
          <w:szCs w:val="26"/>
        </w:rPr>
        <w:t>«О внесении изменений в решение Архангельс</w:t>
      </w:r>
      <w:r w:rsidR="0053144A">
        <w:rPr>
          <w:rFonts w:ascii="Times New Roman" w:hAnsi="Times New Roman" w:cs="Times New Roman"/>
          <w:sz w:val="26"/>
          <w:szCs w:val="26"/>
        </w:rPr>
        <w:t xml:space="preserve">кой городской Думы от 14.12.2023 № 29 </w:t>
      </w:r>
      <w:r w:rsidR="0053144A" w:rsidRPr="00E80B8C">
        <w:rPr>
          <w:rFonts w:ascii="Times New Roman" w:hAnsi="Times New Roman" w:cs="Times New Roman"/>
          <w:sz w:val="26"/>
          <w:szCs w:val="26"/>
        </w:rPr>
        <w:t xml:space="preserve">«О городском бюджете на </w:t>
      </w:r>
      <w:r w:rsidR="0053144A">
        <w:rPr>
          <w:rFonts w:ascii="Times New Roman" w:hAnsi="Times New Roman" w:cs="Times New Roman"/>
          <w:sz w:val="26"/>
          <w:szCs w:val="26"/>
        </w:rPr>
        <w:t>2024 год и на плановый период 2025 и 2026</w:t>
      </w:r>
      <w:r w:rsidR="0053144A" w:rsidRPr="00E80B8C">
        <w:rPr>
          <w:rFonts w:ascii="Times New Roman" w:hAnsi="Times New Roman" w:cs="Times New Roman"/>
          <w:sz w:val="26"/>
          <w:szCs w:val="26"/>
        </w:rPr>
        <w:t xml:space="preserve"> годов» </w:t>
      </w:r>
      <w:r w:rsidR="00B6124B">
        <w:rPr>
          <w:rFonts w:ascii="Times New Roman" w:hAnsi="Times New Roman" w:cs="Times New Roman"/>
          <w:sz w:val="26"/>
          <w:szCs w:val="26"/>
        </w:rPr>
        <w:t>от 20.03</w:t>
      </w:r>
      <w:r w:rsidR="0013193D" w:rsidRPr="00E80B8C">
        <w:rPr>
          <w:rFonts w:ascii="Times New Roman" w:hAnsi="Times New Roman" w:cs="Times New Roman"/>
          <w:sz w:val="26"/>
          <w:szCs w:val="26"/>
        </w:rPr>
        <w:t>.</w:t>
      </w:r>
      <w:r w:rsidR="00B6124B">
        <w:rPr>
          <w:rFonts w:ascii="Times New Roman" w:hAnsi="Times New Roman" w:cs="Times New Roman"/>
          <w:sz w:val="26"/>
          <w:szCs w:val="26"/>
        </w:rPr>
        <w:t>2024</w:t>
      </w:r>
      <w:r w:rsidR="0013193D" w:rsidRPr="00E80B8C">
        <w:rPr>
          <w:rFonts w:ascii="Times New Roman" w:hAnsi="Times New Roman" w:cs="Times New Roman"/>
          <w:sz w:val="26"/>
          <w:szCs w:val="26"/>
        </w:rPr>
        <w:t xml:space="preserve"> № </w:t>
      </w:r>
      <w:r w:rsidR="00B6124B">
        <w:rPr>
          <w:rFonts w:ascii="Times New Roman" w:hAnsi="Times New Roman" w:cs="Times New Roman"/>
          <w:sz w:val="26"/>
          <w:szCs w:val="26"/>
        </w:rPr>
        <w:t>54</w:t>
      </w:r>
      <w:r w:rsidR="0053144A">
        <w:rPr>
          <w:rFonts w:ascii="Times New Roman" w:hAnsi="Times New Roman" w:cs="Times New Roman"/>
          <w:sz w:val="26"/>
          <w:szCs w:val="26"/>
        </w:rPr>
        <w:t>,</w:t>
      </w:r>
      <w:r w:rsidR="0013193D" w:rsidRPr="00E80B8C">
        <w:rPr>
          <w:rFonts w:ascii="Times New Roman" w:hAnsi="Times New Roman" w:cs="Times New Roman"/>
          <w:sz w:val="26"/>
          <w:szCs w:val="26"/>
        </w:rPr>
        <w:t xml:space="preserve"> </w:t>
      </w:r>
      <w:r w:rsidR="0053144A">
        <w:rPr>
          <w:rFonts w:ascii="Times New Roman" w:hAnsi="Times New Roman" w:cs="Times New Roman"/>
          <w:sz w:val="26"/>
          <w:szCs w:val="26"/>
        </w:rPr>
        <w:t xml:space="preserve">от 22.05.2024 № 77 </w:t>
      </w:r>
      <w:r w:rsidR="00286BC1" w:rsidRPr="00E80B8C">
        <w:rPr>
          <w:rFonts w:ascii="Times New Roman" w:hAnsi="Times New Roman" w:cs="Times New Roman"/>
          <w:sz w:val="26"/>
          <w:szCs w:val="26"/>
        </w:rPr>
        <w:t xml:space="preserve">и </w:t>
      </w:r>
      <w:r w:rsidR="0053144A">
        <w:rPr>
          <w:rFonts w:ascii="Times New Roman" w:hAnsi="Times New Roman" w:cs="Times New Roman"/>
          <w:sz w:val="26"/>
          <w:szCs w:val="26"/>
        </w:rPr>
        <w:t xml:space="preserve">от 26.06.2024 № 87 и </w:t>
      </w:r>
      <w:r w:rsidR="00024F08" w:rsidRPr="00E80B8C">
        <w:rPr>
          <w:rFonts w:ascii="Times New Roman" w:hAnsi="Times New Roman" w:cs="Times New Roman"/>
          <w:sz w:val="26"/>
          <w:szCs w:val="26"/>
        </w:rPr>
        <w:t>решениями</w:t>
      </w:r>
      <w:r w:rsidR="00286BC1" w:rsidRPr="00E80B8C">
        <w:rPr>
          <w:rFonts w:ascii="Times New Roman" w:hAnsi="Times New Roman" w:cs="Times New Roman"/>
          <w:sz w:val="26"/>
          <w:szCs w:val="26"/>
        </w:rPr>
        <w:t xml:space="preserve"> руководителя фина</w:t>
      </w:r>
      <w:r w:rsidR="00551901" w:rsidRPr="00E80B8C">
        <w:rPr>
          <w:rFonts w:ascii="Times New Roman" w:hAnsi="Times New Roman" w:cs="Times New Roman"/>
          <w:sz w:val="26"/>
          <w:szCs w:val="26"/>
        </w:rPr>
        <w:t xml:space="preserve">нсового органа на основании ст. </w:t>
      </w:r>
      <w:r w:rsidR="006243AE">
        <w:rPr>
          <w:rFonts w:ascii="Times New Roman" w:hAnsi="Times New Roman" w:cs="Times New Roman"/>
          <w:sz w:val="26"/>
          <w:szCs w:val="26"/>
        </w:rPr>
        <w:t>217 Бюджетного к</w:t>
      </w:r>
      <w:r w:rsidR="00286BC1" w:rsidRPr="00E80B8C">
        <w:rPr>
          <w:rFonts w:ascii="Times New Roman" w:hAnsi="Times New Roman" w:cs="Times New Roman"/>
          <w:sz w:val="26"/>
          <w:szCs w:val="26"/>
        </w:rPr>
        <w:t>одекса РФ</w:t>
      </w:r>
      <w:r w:rsidR="007D295B">
        <w:rPr>
          <w:rFonts w:ascii="Times New Roman" w:hAnsi="Times New Roman" w:cs="Times New Roman"/>
          <w:sz w:val="26"/>
          <w:szCs w:val="26"/>
        </w:rPr>
        <w:t xml:space="preserve"> о</w:t>
      </w:r>
      <w:proofErr w:type="gramEnd"/>
      <w:r w:rsidR="007D295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D295B">
        <w:rPr>
          <w:rFonts w:ascii="Times New Roman" w:hAnsi="Times New Roman" w:cs="Times New Roman"/>
          <w:sz w:val="26"/>
          <w:szCs w:val="26"/>
        </w:rPr>
        <w:t>внесении</w:t>
      </w:r>
      <w:proofErr w:type="gramEnd"/>
      <w:r w:rsidR="007D295B">
        <w:rPr>
          <w:rFonts w:ascii="Times New Roman" w:hAnsi="Times New Roman" w:cs="Times New Roman"/>
          <w:sz w:val="26"/>
          <w:szCs w:val="26"/>
        </w:rPr>
        <w:t xml:space="preserve"> изменений в уточненную сводную бюджетную роспись без внесения изменений в решение о бюджете</w:t>
      </w:r>
      <w:r w:rsidRPr="00E80B8C">
        <w:rPr>
          <w:rFonts w:ascii="Times New Roman" w:hAnsi="Times New Roman" w:cs="Times New Roman"/>
          <w:sz w:val="26"/>
          <w:szCs w:val="26"/>
        </w:rPr>
        <w:t xml:space="preserve">. В результате </w:t>
      </w:r>
      <w:r w:rsidR="00545F04" w:rsidRPr="00E80B8C">
        <w:rPr>
          <w:rFonts w:ascii="Times New Roman" w:hAnsi="Times New Roman" w:cs="Times New Roman"/>
          <w:sz w:val="26"/>
          <w:szCs w:val="26"/>
        </w:rPr>
        <w:t>п</w:t>
      </w:r>
      <w:r w:rsidR="0053144A">
        <w:rPr>
          <w:rFonts w:ascii="Times New Roman" w:hAnsi="Times New Roman" w:cs="Times New Roman"/>
          <w:sz w:val="26"/>
          <w:szCs w:val="26"/>
        </w:rPr>
        <w:t>о состоянию на 01.07</w:t>
      </w:r>
      <w:r w:rsidR="00286BC1" w:rsidRPr="00E80B8C">
        <w:rPr>
          <w:rFonts w:ascii="Times New Roman" w:hAnsi="Times New Roman" w:cs="Times New Roman"/>
          <w:sz w:val="26"/>
          <w:szCs w:val="26"/>
        </w:rPr>
        <w:t>.</w:t>
      </w:r>
      <w:r w:rsidR="00B6124B">
        <w:rPr>
          <w:rFonts w:ascii="Times New Roman" w:hAnsi="Times New Roman" w:cs="Times New Roman"/>
          <w:sz w:val="26"/>
          <w:szCs w:val="26"/>
        </w:rPr>
        <w:t>2024</w:t>
      </w:r>
      <w:r w:rsidR="00286BC1" w:rsidRPr="00E80B8C">
        <w:rPr>
          <w:rFonts w:ascii="Times New Roman" w:hAnsi="Times New Roman" w:cs="Times New Roman"/>
          <w:sz w:val="26"/>
          <w:szCs w:val="26"/>
        </w:rPr>
        <w:t xml:space="preserve"> уточненные годовые плановые параметры бюджета составили: по доходам – </w:t>
      </w:r>
      <w:r w:rsidR="00B6124B">
        <w:rPr>
          <w:rFonts w:ascii="Times New Roman" w:hAnsi="Times New Roman" w:cs="Times New Roman"/>
          <w:sz w:val="26"/>
          <w:szCs w:val="26"/>
        </w:rPr>
        <w:t>17</w:t>
      </w:r>
      <w:r w:rsidR="0053144A">
        <w:rPr>
          <w:rFonts w:ascii="Times New Roman" w:hAnsi="Times New Roman" w:cs="Times New Roman"/>
          <w:sz w:val="26"/>
          <w:szCs w:val="26"/>
        </w:rPr>
        <w:t> 648 921,2</w:t>
      </w:r>
      <w:r w:rsidR="00286BC1" w:rsidRPr="00E80B8C">
        <w:rPr>
          <w:rFonts w:ascii="Times New Roman" w:hAnsi="Times New Roman" w:cs="Times New Roman"/>
          <w:sz w:val="26"/>
          <w:szCs w:val="26"/>
        </w:rPr>
        <w:t xml:space="preserve"> тыс. руб., по расходам – </w:t>
      </w:r>
      <w:r w:rsidR="0053144A">
        <w:rPr>
          <w:rFonts w:ascii="Times New Roman" w:hAnsi="Times New Roman" w:cs="Times New Roman"/>
          <w:sz w:val="26"/>
          <w:szCs w:val="26"/>
        </w:rPr>
        <w:t>19 055 553,5</w:t>
      </w:r>
      <w:r w:rsidR="00286BC1" w:rsidRPr="00E80B8C">
        <w:rPr>
          <w:rFonts w:ascii="Times New Roman" w:hAnsi="Times New Roman" w:cs="Times New Roman"/>
          <w:sz w:val="26"/>
          <w:szCs w:val="26"/>
        </w:rPr>
        <w:t xml:space="preserve"> тыс. руб., </w:t>
      </w:r>
      <w:r w:rsidR="0012573D" w:rsidRPr="00E80B8C">
        <w:rPr>
          <w:rFonts w:ascii="Times New Roman" w:hAnsi="Times New Roman" w:cs="Times New Roman"/>
          <w:sz w:val="26"/>
          <w:szCs w:val="26"/>
        </w:rPr>
        <w:t>дефицит – 1</w:t>
      </w:r>
      <w:r w:rsidR="00B6124B">
        <w:rPr>
          <w:rFonts w:ascii="Times New Roman" w:hAnsi="Times New Roman" w:cs="Times New Roman"/>
          <w:sz w:val="26"/>
          <w:szCs w:val="26"/>
        </w:rPr>
        <w:t> 406 632,4</w:t>
      </w:r>
      <w:r w:rsidR="00495983" w:rsidRPr="00E80B8C">
        <w:rPr>
          <w:rFonts w:ascii="Times New Roman" w:hAnsi="Times New Roman" w:cs="Times New Roman"/>
          <w:sz w:val="26"/>
          <w:szCs w:val="26"/>
        </w:rPr>
        <w:t xml:space="preserve"> тыс. руб. </w:t>
      </w:r>
    </w:p>
    <w:p w:rsidR="00F84867" w:rsidRPr="00E80B8C" w:rsidRDefault="00286BC1" w:rsidP="00F84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0B8C">
        <w:rPr>
          <w:rFonts w:ascii="Times New Roman" w:hAnsi="Times New Roman" w:cs="Times New Roman"/>
          <w:sz w:val="26"/>
          <w:szCs w:val="26"/>
        </w:rPr>
        <w:t>Увеличение про</w:t>
      </w:r>
      <w:r w:rsidR="00B07CED" w:rsidRPr="00E80B8C">
        <w:rPr>
          <w:rFonts w:ascii="Times New Roman" w:hAnsi="Times New Roman" w:cs="Times New Roman"/>
          <w:sz w:val="26"/>
          <w:szCs w:val="26"/>
        </w:rPr>
        <w:t>гноза доходов в основном связан</w:t>
      </w:r>
      <w:r w:rsidR="006243AE">
        <w:rPr>
          <w:rFonts w:ascii="Times New Roman" w:hAnsi="Times New Roman" w:cs="Times New Roman"/>
          <w:sz w:val="26"/>
          <w:szCs w:val="26"/>
        </w:rPr>
        <w:t>о</w:t>
      </w:r>
      <w:r w:rsidRPr="00E80B8C">
        <w:rPr>
          <w:rFonts w:ascii="Times New Roman" w:hAnsi="Times New Roman" w:cs="Times New Roman"/>
          <w:sz w:val="26"/>
          <w:szCs w:val="26"/>
        </w:rPr>
        <w:t xml:space="preserve"> </w:t>
      </w:r>
      <w:r w:rsidRPr="00602E3F">
        <w:rPr>
          <w:rFonts w:ascii="Times New Roman" w:hAnsi="Times New Roman" w:cs="Times New Roman"/>
          <w:sz w:val="26"/>
          <w:szCs w:val="26"/>
        </w:rPr>
        <w:t>с получением безвозмездных поступлений от других бюджетов бюджетной системы Р</w:t>
      </w:r>
      <w:r w:rsidR="00932815">
        <w:rPr>
          <w:rFonts w:ascii="Times New Roman" w:hAnsi="Times New Roman" w:cs="Times New Roman"/>
          <w:sz w:val="26"/>
          <w:szCs w:val="26"/>
        </w:rPr>
        <w:t>оссийской Федерации (</w:t>
      </w:r>
      <w:r w:rsidRPr="00602E3F">
        <w:rPr>
          <w:rFonts w:ascii="Times New Roman" w:hAnsi="Times New Roman" w:cs="Times New Roman"/>
          <w:sz w:val="26"/>
          <w:szCs w:val="26"/>
        </w:rPr>
        <w:t>иных межбюджетных трансфертов).</w:t>
      </w:r>
    </w:p>
    <w:p w:rsidR="00F84867" w:rsidRPr="00E80B8C" w:rsidRDefault="00F84867" w:rsidP="00F84867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12121"/>
          <w:sz w:val="26"/>
          <w:szCs w:val="26"/>
        </w:rPr>
      </w:pPr>
      <w:r w:rsidRPr="00E80B8C">
        <w:rPr>
          <w:color w:val="212121"/>
          <w:sz w:val="26"/>
          <w:szCs w:val="26"/>
        </w:rPr>
        <w:t xml:space="preserve">За I </w:t>
      </w:r>
      <w:r w:rsidR="0053144A">
        <w:rPr>
          <w:color w:val="212121"/>
          <w:sz w:val="26"/>
          <w:szCs w:val="26"/>
        </w:rPr>
        <w:t>полугодие</w:t>
      </w:r>
      <w:r w:rsidRPr="00E80B8C">
        <w:rPr>
          <w:color w:val="212121"/>
          <w:sz w:val="26"/>
          <w:szCs w:val="26"/>
        </w:rPr>
        <w:t xml:space="preserve"> </w:t>
      </w:r>
      <w:r w:rsidR="00B6124B">
        <w:rPr>
          <w:color w:val="212121"/>
          <w:sz w:val="26"/>
          <w:szCs w:val="26"/>
        </w:rPr>
        <w:t>2024</w:t>
      </w:r>
      <w:r w:rsidR="007D0253">
        <w:rPr>
          <w:color w:val="212121"/>
          <w:sz w:val="26"/>
          <w:szCs w:val="26"/>
        </w:rPr>
        <w:t xml:space="preserve"> года </w:t>
      </w:r>
      <w:r w:rsidRPr="00E80B8C">
        <w:rPr>
          <w:color w:val="212121"/>
          <w:sz w:val="26"/>
          <w:szCs w:val="26"/>
        </w:rPr>
        <w:t xml:space="preserve">поступления доходов составили </w:t>
      </w:r>
      <w:r w:rsidR="007E73B9">
        <w:rPr>
          <w:color w:val="212121"/>
          <w:sz w:val="26"/>
          <w:szCs w:val="26"/>
        </w:rPr>
        <w:t>8 696 977,5</w:t>
      </w:r>
      <w:r w:rsidR="005E4FF1">
        <w:rPr>
          <w:color w:val="212121"/>
          <w:sz w:val="26"/>
          <w:szCs w:val="26"/>
        </w:rPr>
        <w:t xml:space="preserve"> </w:t>
      </w:r>
      <w:r w:rsidR="00766C57" w:rsidRPr="00E80B8C">
        <w:rPr>
          <w:color w:val="212121"/>
          <w:sz w:val="26"/>
          <w:szCs w:val="26"/>
        </w:rPr>
        <w:t xml:space="preserve">тыс. </w:t>
      </w:r>
      <w:r w:rsidRPr="00E80B8C">
        <w:rPr>
          <w:color w:val="212121"/>
          <w:sz w:val="26"/>
          <w:szCs w:val="26"/>
        </w:rPr>
        <w:t>руб. По сравн</w:t>
      </w:r>
      <w:r w:rsidR="005E4FF1">
        <w:rPr>
          <w:color w:val="212121"/>
          <w:sz w:val="26"/>
          <w:szCs w:val="26"/>
        </w:rPr>
        <w:t>ению с аналогичным периодом 2023</w:t>
      </w:r>
      <w:r w:rsidRPr="00E80B8C">
        <w:rPr>
          <w:color w:val="212121"/>
          <w:sz w:val="26"/>
          <w:szCs w:val="26"/>
        </w:rPr>
        <w:t xml:space="preserve"> года поступления налоговых</w:t>
      </w:r>
      <w:r w:rsidR="00766C57" w:rsidRPr="00E80B8C">
        <w:rPr>
          <w:color w:val="212121"/>
          <w:sz w:val="26"/>
          <w:szCs w:val="26"/>
        </w:rPr>
        <w:t xml:space="preserve"> и неналоговых</w:t>
      </w:r>
      <w:r w:rsidRPr="00E80B8C">
        <w:rPr>
          <w:color w:val="212121"/>
          <w:sz w:val="26"/>
          <w:szCs w:val="26"/>
        </w:rPr>
        <w:t xml:space="preserve"> доходов </w:t>
      </w:r>
      <w:r w:rsidR="00602E3F">
        <w:rPr>
          <w:color w:val="212121"/>
          <w:sz w:val="26"/>
          <w:szCs w:val="26"/>
        </w:rPr>
        <w:t>увелич</w:t>
      </w:r>
      <w:r w:rsidR="00766C57" w:rsidRPr="00E80B8C">
        <w:rPr>
          <w:color w:val="212121"/>
          <w:sz w:val="26"/>
          <w:szCs w:val="26"/>
        </w:rPr>
        <w:t>ились</w:t>
      </w:r>
      <w:r w:rsidRPr="00E80B8C">
        <w:rPr>
          <w:color w:val="212121"/>
          <w:sz w:val="26"/>
          <w:szCs w:val="26"/>
        </w:rPr>
        <w:t xml:space="preserve"> на </w:t>
      </w:r>
      <w:r w:rsidR="007E73B9">
        <w:rPr>
          <w:color w:val="212121"/>
          <w:sz w:val="26"/>
          <w:szCs w:val="26"/>
        </w:rPr>
        <w:t>717 536,6</w:t>
      </w:r>
      <w:r w:rsidR="00766C57" w:rsidRPr="00E80B8C">
        <w:rPr>
          <w:color w:val="212121"/>
          <w:sz w:val="26"/>
          <w:szCs w:val="26"/>
        </w:rPr>
        <w:t xml:space="preserve"> тыс. </w:t>
      </w:r>
      <w:r w:rsidRPr="00E80B8C">
        <w:rPr>
          <w:color w:val="212121"/>
          <w:sz w:val="26"/>
          <w:szCs w:val="26"/>
        </w:rPr>
        <w:t xml:space="preserve">руб. (на </w:t>
      </w:r>
      <w:r w:rsidR="007E73B9">
        <w:rPr>
          <w:color w:val="212121"/>
          <w:sz w:val="26"/>
          <w:szCs w:val="26"/>
        </w:rPr>
        <w:t>25,5</w:t>
      </w:r>
      <w:r w:rsidR="006243AE">
        <w:rPr>
          <w:color w:val="212121"/>
          <w:sz w:val="26"/>
          <w:szCs w:val="26"/>
        </w:rPr>
        <w:t xml:space="preserve">%) в основном </w:t>
      </w:r>
      <w:r w:rsidRPr="00E80B8C">
        <w:rPr>
          <w:color w:val="212121"/>
          <w:sz w:val="26"/>
          <w:szCs w:val="26"/>
        </w:rPr>
        <w:t xml:space="preserve">за счет </w:t>
      </w:r>
      <w:r w:rsidR="005E4FF1">
        <w:rPr>
          <w:color w:val="212121"/>
          <w:sz w:val="26"/>
          <w:szCs w:val="26"/>
        </w:rPr>
        <w:t>роста</w:t>
      </w:r>
      <w:r w:rsidR="00766C57" w:rsidRPr="00E80B8C">
        <w:rPr>
          <w:color w:val="212121"/>
          <w:sz w:val="26"/>
          <w:szCs w:val="26"/>
        </w:rPr>
        <w:t xml:space="preserve"> </w:t>
      </w:r>
      <w:r w:rsidR="00766C57" w:rsidRPr="00602E3F">
        <w:rPr>
          <w:color w:val="212121"/>
          <w:sz w:val="26"/>
          <w:szCs w:val="26"/>
        </w:rPr>
        <w:t xml:space="preserve">собираемости </w:t>
      </w:r>
      <w:r w:rsidRPr="00602E3F">
        <w:rPr>
          <w:color w:val="212121"/>
          <w:sz w:val="26"/>
          <w:szCs w:val="26"/>
        </w:rPr>
        <w:t>налога на доходы физических лиц и</w:t>
      </w:r>
      <w:r w:rsidR="00602E3F">
        <w:rPr>
          <w:color w:val="212121"/>
          <w:sz w:val="26"/>
          <w:szCs w:val="26"/>
        </w:rPr>
        <w:t xml:space="preserve"> прочих неналоговых</w:t>
      </w:r>
      <w:r w:rsidRPr="00602E3F">
        <w:rPr>
          <w:color w:val="212121"/>
          <w:sz w:val="26"/>
          <w:szCs w:val="26"/>
        </w:rPr>
        <w:t xml:space="preserve"> </w:t>
      </w:r>
      <w:r w:rsidR="00602E3F">
        <w:rPr>
          <w:color w:val="212121"/>
          <w:sz w:val="26"/>
          <w:szCs w:val="26"/>
        </w:rPr>
        <w:t xml:space="preserve">доходов. </w:t>
      </w:r>
      <w:r w:rsidR="00B07CED" w:rsidRPr="005E4FF1">
        <w:rPr>
          <w:color w:val="212121"/>
          <w:sz w:val="26"/>
          <w:szCs w:val="26"/>
        </w:rPr>
        <w:t>Безвозмездные поступления</w:t>
      </w:r>
      <w:r w:rsidRPr="005E4FF1">
        <w:rPr>
          <w:color w:val="212121"/>
          <w:sz w:val="26"/>
          <w:szCs w:val="26"/>
        </w:rPr>
        <w:t xml:space="preserve"> </w:t>
      </w:r>
      <w:r w:rsidR="007E73B9">
        <w:rPr>
          <w:color w:val="212121"/>
          <w:sz w:val="26"/>
          <w:szCs w:val="26"/>
        </w:rPr>
        <w:t>увелич</w:t>
      </w:r>
      <w:r w:rsidR="005E4FF1">
        <w:rPr>
          <w:color w:val="212121"/>
          <w:sz w:val="26"/>
          <w:szCs w:val="26"/>
        </w:rPr>
        <w:t>ились</w:t>
      </w:r>
      <w:r w:rsidRPr="005E4FF1">
        <w:rPr>
          <w:color w:val="212121"/>
          <w:sz w:val="26"/>
          <w:szCs w:val="26"/>
        </w:rPr>
        <w:t xml:space="preserve"> </w:t>
      </w:r>
      <w:r w:rsidR="00EC6502" w:rsidRPr="005E4FF1">
        <w:rPr>
          <w:rFonts w:eastAsia="SimSun"/>
          <w:sz w:val="26"/>
          <w:szCs w:val="26"/>
          <w:lang w:eastAsia="ar-SA"/>
        </w:rPr>
        <w:t>по сравнению с аналогичным периодом прошлого</w:t>
      </w:r>
      <w:r w:rsidR="00EC6502" w:rsidRPr="00E80B8C">
        <w:rPr>
          <w:rFonts w:eastAsia="SimSun"/>
          <w:sz w:val="26"/>
          <w:szCs w:val="26"/>
          <w:lang w:eastAsia="ar-SA"/>
        </w:rPr>
        <w:t xml:space="preserve"> года </w:t>
      </w:r>
      <w:r w:rsidRPr="00E80B8C">
        <w:rPr>
          <w:color w:val="212121"/>
          <w:sz w:val="26"/>
          <w:szCs w:val="26"/>
        </w:rPr>
        <w:t xml:space="preserve">на </w:t>
      </w:r>
      <w:r w:rsidR="007E73B9">
        <w:rPr>
          <w:rFonts w:eastAsia="SimSun"/>
          <w:sz w:val="26"/>
          <w:szCs w:val="26"/>
          <w:lang w:eastAsia="ar-SA"/>
        </w:rPr>
        <w:t>378 052,9</w:t>
      </w:r>
      <w:r w:rsidR="005E4FF1">
        <w:rPr>
          <w:rFonts w:eastAsia="SimSun"/>
          <w:sz w:val="26"/>
          <w:szCs w:val="26"/>
          <w:lang w:eastAsia="ar-SA"/>
        </w:rPr>
        <w:t xml:space="preserve"> </w:t>
      </w:r>
      <w:r w:rsidR="00EC6502" w:rsidRPr="00E80B8C">
        <w:rPr>
          <w:rFonts w:eastAsia="SimSun"/>
          <w:sz w:val="26"/>
          <w:szCs w:val="26"/>
          <w:lang w:eastAsia="ar-SA"/>
        </w:rPr>
        <w:t xml:space="preserve">тыс. руб. (на </w:t>
      </w:r>
      <w:r w:rsidR="007E73B9">
        <w:rPr>
          <w:rFonts w:eastAsia="SimSun"/>
          <w:sz w:val="26"/>
          <w:szCs w:val="26"/>
          <w:lang w:eastAsia="ar-SA"/>
        </w:rPr>
        <w:t>7,9</w:t>
      </w:r>
      <w:r w:rsidR="00EC6502" w:rsidRPr="00602E3F">
        <w:rPr>
          <w:rFonts w:eastAsia="SimSun"/>
          <w:sz w:val="26"/>
          <w:szCs w:val="26"/>
          <w:lang w:eastAsia="ar-SA"/>
        </w:rPr>
        <w:t xml:space="preserve">%) за </w:t>
      </w:r>
      <w:r w:rsidR="007E73B9">
        <w:rPr>
          <w:rFonts w:eastAsia="SimSun"/>
          <w:sz w:val="26"/>
          <w:szCs w:val="26"/>
          <w:lang w:eastAsia="ar-SA"/>
        </w:rPr>
        <w:t>роста</w:t>
      </w:r>
      <w:r w:rsidR="00B07CED" w:rsidRPr="00602E3F">
        <w:rPr>
          <w:rFonts w:eastAsia="SimSun"/>
          <w:sz w:val="26"/>
          <w:szCs w:val="26"/>
          <w:lang w:eastAsia="ar-SA"/>
        </w:rPr>
        <w:t xml:space="preserve"> </w:t>
      </w:r>
      <w:r w:rsidR="00EC6502" w:rsidRPr="00602E3F">
        <w:rPr>
          <w:rFonts w:eastAsia="SimSun"/>
          <w:sz w:val="26"/>
          <w:szCs w:val="26"/>
          <w:lang w:eastAsia="ar-SA"/>
        </w:rPr>
        <w:t xml:space="preserve">поступлений </w:t>
      </w:r>
      <w:r w:rsidR="007E73B9">
        <w:rPr>
          <w:rFonts w:eastAsia="SimSun"/>
          <w:sz w:val="26"/>
          <w:szCs w:val="26"/>
          <w:lang w:eastAsia="ar-SA"/>
        </w:rPr>
        <w:t xml:space="preserve">межбюджетных субсидий и </w:t>
      </w:r>
      <w:r w:rsidR="00FF394E">
        <w:rPr>
          <w:rFonts w:eastAsia="SimSun"/>
          <w:sz w:val="26"/>
          <w:szCs w:val="26"/>
          <w:lang w:eastAsia="ar-SA"/>
        </w:rPr>
        <w:t>с</w:t>
      </w:r>
      <w:r w:rsidR="00602E3F" w:rsidRPr="00602E3F">
        <w:rPr>
          <w:rFonts w:eastAsia="SimSun"/>
          <w:sz w:val="26"/>
          <w:szCs w:val="26"/>
          <w:lang w:eastAsia="ar-SA"/>
        </w:rPr>
        <w:t>убвенций</w:t>
      </w:r>
      <w:r w:rsidR="00FF394E">
        <w:rPr>
          <w:rFonts w:eastAsia="SimSun"/>
          <w:sz w:val="26"/>
          <w:szCs w:val="26"/>
          <w:lang w:eastAsia="ar-SA"/>
        </w:rPr>
        <w:t xml:space="preserve"> </w:t>
      </w:r>
      <w:r w:rsidR="00602E3F">
        <w:rPr>
          <w:rFonts w:eastAsia="SimSun"/>
          <w:sz w:val="26"/>
          <w:szCs w:val="26"/>
          <w:lang w:eastAsia="ar-SA"/>
        </w:rPr>
        <w:t>бюджетам бюджетной системы Российской Федер</w:t>
      </w:r>
      <w:r w:rsidR="00FF394E">
        <w:rPr>
          <w:rFonts w:eastAsia="SimSun"/>
          <w:sz w:val="26"/>
          <w:szCs w:val="26"/>
          <w:lang w:eastAsia="ar-SA"/>
        </w:rPr>
        <w:t>ации</w:t>
      </w:r>
      <w:r w:rsidR="007E73B9">
        <w:rPr>
          <w:rFonts w:eastAsia="SimSun"/>
          <w:sz w:val="26"/>
          <w:szCs w:val="26"/>
          <w:lang w:eastAsia="ar-SA"/>
        </w:rPr>
        <w:t>.</w:t>
      </w:r>
    </w:p>
    <w:p w:rsidR="00F27A2F" w:rsidRPr="00E80B8C" w:rsidRDefault="00F27A2F" w:rsidP="00F84867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12121"/>
          <w:sz w:val="26"/>
          <w:szCs w:val="26"/>
        </w:rPr>
      </w:pPr>
      <w:r w:rsidRPr="00E80B8C">
        <w:rPr>
          <w:color w:val="212121"/>
          <w:sz w:val="26"/>
          <w:szCs w:val="26"/>
        </w:rPr>
        <w:t xml:space="preserve">Основная доля </w:t>
      </w:r>
      <w:r w:rsidR="004857FA" w:rsidRPr="00E80B8C">
        <w:rPr>
          <w:color w:val="212121"/>
          <w:sz w:val="26"/>
          <w:szCs w:val="26"/>
        </w:rPr>
        <w:t xml:space="preserve">в составе </w:t>
      </w:r>
      <w:r w:rsidRPr="00E80B8C">
        <w:rPr>
          <w:color w:val="212121"/>
          <w:sz w:val="26"/>
          <w:szCs w:val="26"/>
        </w:rPr>
        <w:t>доходов</w:t>
      </w:r>
      <w:r w:rsidR="004857FA" w:rsidRPr="00E80B8C">
        <w:rPr>
          <w:color w:val="212121"/>
          <w:sz w:val="26"/>
          <w:szCs w:val="26"/>
        </w:rPr>
        <w:t xml:space="preserve"> приходится на субвенции бюджетам бюджетной системы</w:t>
      </w:r>
      <w:r w:rsidR="007E05B8" w:rsidRPr="00E80B8C">
        <w:rPr>
          <w:color w:val="212121"/>
          <w:sz w:val="26"/>
          <w:szCs w:val="26"/>
        </w:rPr>
        <w:t xml:space="preserve"> Российской Федерации </w:t>
      </w:r>
      <w:r w:rsidR="0095522D" w:rsidRPr="00E80B8C">
        <w:rPr>
          <w:color w:val="212121"/>
          <w:sz w:val="26"/>
          <w:szCs w:val="26"/>
        </w:rPr>
        <w:t>(</w:t>
      </w:r>
      <w:r w:rsidR="0095522D">
        <w:rPr>
          <w:color w:val="212121"/>
          <w:sz w:val="26"/>
          <w:szCs w:val="26"/>
        </w:rPr>
        <w:t xml:space="preserve">41,2%) </w:t>
      </w:r>
      <w:r w:rsidR="007E05B8" w:rsidRPr="00E80B8C">
        <w:rPr>
          <w:color w:val="212121"/>
          <w:sz w:val="26"/>
          <w:szCs w:val="26"/>
        </w:rPr>
        <w:t>и на налог на доходы физических лиц (</w:t>
      </w:r>
      <w:r w:rsidR="001206BE">
        <w:rPr>
          <w:color w:val="212121"/>
          <w:sz w:val="26"/>
          <w:szCs w:val="26"/>
        </w:rPr>
        <w:t>28</w:t>
      </w:r>
      <w:r w:rsidR="00602E3F">
        <w:rPr>
          <w:color w:val="212121"/>
          <w:sz w:val="26"/>
          <w:szCs w:val="26"/>
        </w:rPr>
        <w:t>,3</w:t>
      </w:r>
      <w:r w:rsidR="007E05B8" w:rsidRPr="00E80B8C">
        <w:rPr>
          <w:color w:val="212121"/>
          <w:sz w:val="26"/>
          <w:szCs w:val="26"/>
        </w:rPr>
        <w:t>%).</w:t>
      </w:r>
    </w:p>
    <w:p w:rsidR="00F84867" w:rsidRPr="00E80B8C" w:rsidRDefault="00F84867" w:rsidP="00F84867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12121"/>
          <w:sz w:val="26"/>
          <w:szCs w:val="26"/>
        </w:rPr>
      </w:pPr>
      <w:r w:rsidRPr="00E80B8C">
        <w:rPr>
          <w:color w:val="212121"/>
          <w:sz w:val="26"/>
          <w:szCs w:val="26"/>
        </w:rPr>
        <w:t xml:space="preserve">Исполнение плановых назначений по расходам </w:t>
      </w:r>
      <w:r w:rsidR="00CC1C85" w:rsidRPr="00E80B8C">
        <w:rPr>
          <w:color w:val="212121"/>
          <w:sz w:val="26"/>
          <w:szCs w:val="26"/>
        </w:rPr>
        <w:t>увеличилось по сравнению с аналогичным пе</w:t>
      </w:r>
      <w:r w:rsidR="00602E3F">
        <w:rPr>
          <w:color w:val="212121"/>
          <w:sz w:val="26"/>
          <w:szCs w:val="26"/>
        </w:rPr>
        <w:t>риодом 2023</w:t>
      </w:r>
      <w:r w:rsidR="00CC1C85" w:rsidRPr="00E80B8C">
        <w:rPr>
          <w:color w:val="212121"/>
          <w:sz w:val="26"/>
          <w:szCs w:val="26"/>
        </w:rPr>
        <w:t xml:space="preserve"> года на </w:t>
      </w:r>
      <w:r w:rsidR="0013138D">
        <w:rPr>
          <w:color w:val="212121"/>
          <w:sz w:val="26"/>
          <w:szCs w:val="26"/>
        </w:rPr>
        <w:t>1 057 451,0</w:t>
      </w:r>
      <w:r w:rsidR="00CC1C85" w:rsidRPr="00E80B8C">
        <w:rPr>
          <w:color w:val="212121"/>
          <w:sz w:val="26"/>
          <w:szCs w:val="26"/>
        </w:rPr>
        <w:t xml:space="preserve"> тыс. руб. (на </w:t>
      </w:r>
      <w:r w:rsidR="0013138D">
        <w:rPr>
          <w:color w:val="212121"/>
          <w:sz w:val="26"/>
          <w:szCs w:val="26"/>
        </w:rPr>
        <w:t>12,8</w:t>
      </w:r>
      <w:r w:rsidR="00CC1C85" w:rsidRPr="00E80B8C">
        <w:rPr>
          <w:color w:val="212121"/>
          <w:sz w:val="26"/>
          <w:szCs w:val="26"/>
        </w:rPr>
        <w:t xml:space="preserve">%) и </w:t>
      </w:r>
      <w:r w:rsidRPr="00E80B8C">
        <w:rPr>
          <w:color w:val="212121"/>
          <w:sz w:val="26"/>
          <w:szCs w:val="26"/>
        </w:rPr>
        <w:t xml:space="preserve">составило </w:t>
      </w:r>
      <w:r w:rsidR="0013138D">
        <w:rPr>
          <w:color w:val="212121"/>
          <w:sz w:val="26"/>
          <w:szCs w:val="26"/>
        </w:rPr>
        <w:t>9 298 258,4</w:t>
      </w:r>
      <w:r w:rsidR="00FF394E">
        <w:rPr>
          <w:color w:val="212121"/>
          <w:sz w:val="26"/>
          <w:szCs w:val="26"/>
        </w:rPr>
        <w:t xml:space="preserve"> </w:t>
      </w:r>
      <w:r w:rsidR="00CC1C85" w:rsidRPr="00E80B8C">
        <w:rPr>
          <w:color w:val="212121"/>
          <w:sz w:val="26"/>
          <w:szCs w:val="26"/>
        </w:rPr>
        <w:t>тыс</w:t>
      </w:r>
      <w:r w:rsidR="00E90086">
        <w:rPr>
          <w:color w:val="212121"/>
          <w:sz w:val="26"/>
          <w:szCs w:val="26"/>
        </w:rPr>
        <w:t xml:space="preserve">. руб. Основная доля расходов </w:t>
      </w:r>
      <w:r w:rsidR="00E9570E" w:rsidRPr="00E80B8C">
        <w:rPr>
          <w:color w:val="212121"/>
          <w:sz w:val="26"/>
          <w:szCs w:val="26"/>
        </w:rPr>
        <w:t>приходи</w:t>
      </w:r>
      <w:r w:rsidR="00CC1C85" w:rsidRPr="00E80B8C">
        <w:rPr>
          <w:color w:val="212121"/>
          <w:sz w:val="26"/>
          <w:szCs w:val="26"/>
        </w:rPr>
        <w:t xml:space="preserve">тся </w:t>
      </w:r>
      <w:r w:rsidR="00684DE4" w:rsidRPr="00E80B8C">
        <w:rPr>
          <w:color w:val="212121"/>
          <w:sz w:val="26"/>
          <w:szCs w:val="26"/>
        </w:rPr>
        <w:t>на</w:t>
      </w:r>
      <w:r w:rsidR="00CC1C85" w:rsidRPr="00E80B8C">
        <w:rPr>
          <w:color w:val="212121"/>
          <w:sz w:val="26"/>
          <w:szCs w:val="26"/>
        </w:rPr>
        <w:t xml:space="preserve"> раздел 07 «Образование» (</w:t>
      </w:r>
      <w:r w:rsidR="0013138D">
        <w:rPr>
          <w:color w:val="212121"/>
          <w:sz w:val="26"/>
          <w:szCs w:val="26"/>
        </w:rPr>
        <w:t>57,1</w:t>
      </w:r>
      <w:r w:rsidR="00CC1C85" w:rsidRPr="00E80B8C">
        <w:rPr>
          <w:color w:val="212121"/>
          <w:sz w:val="26"/>
          <w:szCs w:val="26"/>
        </w:rPr>
        <w:t>%).</w:t>
      </w:r>
    </w:p>
    <w:p w:rsidR="00684DE4" w:rsidRPr="00E80B8C" w:rsidRDefault="00684DE4" w:rsidP="00684DE4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sz w:val="26"/>
          <w:szCs w:val="26"/>
          <w:lang w:eastAsia="ar-SA"/>
        </w:rPr>
      </w:pPr>
      <w:r w:rsidRPr="00E80B8C">
        <w:rPr>
          <w:rFonts w:ascii="Times New Roman" w:eastAsia="SimSun" w:hAnsi="Times New Roman" w:cs="Times New Roman"/>
          <w:bCs/>
          <w:sz w:val="26"/>
          <w:szCs w:val="26"/>
          <w:lang w:eastAsia="ar-SA"/>
        </w:rPr>
        <w:t>И</w:t>
      </w:r>
      <w:r w:rsidRPr="00E80B8C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сполнение </w:t>
      </w:r>
      <w:r w:rsidRPr="00E80B8C">
        <w:rPr>
          <w:rFonts w:ascii="Times New Roman" w:eastAsia="SimSun" w:hAnsi="Times New Roman" w:cs="Times New Roman"/>
          <w:bCs/>
          <w:sz w:val="26"/>
          <w:szCs w:val="26"/>
          <w:lang w:eastAsia="ar-SA"/>
        </w:rPr>
        <w:t xml:space="preserve">расходов на реализацию муниципальных </w:t>
      </w:r>
      <w:r w:rsidRPr="00E80B8C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программ </w:t>
      </w:r>
      <w:r w:rsidR="00B07CED" w:rsidRPr="00E80B8C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в </w:t>
      </w:r>
      <w:r w:rsidR="00B07CED" w:rsidRPr="00E80B8C">
        <w:rPr>
          <w:rFonts w:ascii="Times New Roman" w:eastAsia="SimSun" w:hAnsi="Times New Roman" w:cs="Times New Roman"/>
          <w:sz w:val="26"/>
          <w:szCs w:val="26"/>
          <w:lang w:val="en-US" w:eastAsia="ar-SA"/>
        </w:rPr>
        <w:t>I</w:t>
      </w:r>
      <w:r w:rsidR="00B07CED" w:rsidRPr="00E80B8C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 </w:t>
      </w:r>
      <w:r w:rsidR="00A027B5">
        <w:rPr>
          <w:rFonts w:ascii="Times New Roman" w:eastAsia="SimSun" w:hAnsi="Times New Roman" w:cs="Times New Roman"/>
          <w:sz w:val="26"/>
          <w:szCs w:val="26"/>
          <w:lang w:eastAsia="ar-SA"/>
        </w:rPr>
        <w:t>полугодии</w:t>
      </w:r>
      <w:r w:rsidR="00B07CED" w:rsidRPr="00E80B8C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 </w:t>
      </w:r>
      <w:r w:rsidR="00B6124B">
        <w:rPr>
          <w:rFonts w:ascii="Times New Roman" w:eastAsia="SimSun" w:hAnsi="Times New Roman" w:cs="Times New Roman"/>
          <w:sz w:val="26"/>
          <w:szCs w:val="26"/>
          <w:lang w:eastAsia="ar-SA"/>
        </w:rPr>
        <w:t>2024</w:t>
      </w:r>
      <w:r w:rsidR="00950C92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 </w:t>
      </w:r>
      <w:r w:rsidR="00B07CED" w:rsidRPr="00E80B8C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года </w:t>
      </w:r>
      <w:r w:rsidR="007D295B">
        <w:rPr>
          <w:rFonts w:ascii="Times New Roman" w:eastAsia="SimSun" w:hAnsi="Times New Roman" w:cs="Times New Roman"/>
          <w:sz w:val="26"/>
          <w:szCs w:val="26"/>
          <w:lang w:eastAsia="ar-SA"/>
        </w:rPr>
        <w:t>составило</w:t>
      </w:r>
      <w:r w:rsidR="00950C92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 9 245 898,4 </w:t>
      </w:r>
      <w:r w:rsidR="00D95AE2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тыс. руб. или </w:t>
      </w:r>
      <w:r w:rsidR="00950C92">
        <w:rPr>
          <w:rFonts w:ascii="Times New Roman" w:eastAsia="SimSun" w:hAnsi="Times New Roman" w:cs="Times New Roman"/>
          <w:sz w:val="26"/>
          <w:szCs w:val="26"/>
          <w:lang w:eastAsia="ar-SA"/>
        </w:rPr>
        <w:t>49,9</w:t>
      </w:r>
      <w:r w:rsidR="00480994" w:rsidRPr="00E80B8C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% </w:t>
      </w:r>
      <w:r w:rsidRPr="00E80B8C">
        <w:rPr>
          <w:rFonts w:ascii="Times New Roman" w:eastAsia="SimSun" w:hAnsi="Times New Roman" w:cs="Times New Roman"/>
          <w:sz w:val="26"/>
          <w:szCs w:val="26"/>
          <w:lang w:eastAsia="ar-SA"/>
        </w:rPr>
        <w:t>уточненной сводной</w:t>
      </w:r>
      <w:r w:rsidR="0044170E" w:rsidRPr="00E80B8C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 бюджетной росписи. </w:t>
      </w:r>
      <w:r w:rsidR="00793197" w:rsidRPr="00E80B8C">
        <w:rPr>
          <w:rFonts w:ascii="Times New Roman" w:eastAsia="SimSun" w:hAnsi="Times New Roman" w:cs="Times New Roman"/>
          <w:sz w:val="26"/>
          <w:szCs w:val="26"/>
          <w:lang w:eastAsia="ar-SA"/>
        </w:rPr>
        <w:t>При этом основная доля (</w:t>
      </w:r>
      <w:r w:rsidR="00950C92">
        <w:rPr>
          <w:rFonts w:ascii="Times New Roman" w:eastAsia="SimSun" w:hAnsi="Times New Roman" w:cs="Times New Roman"/>
          <w:sz w:val="26"/>
          <w:szCs w:val="26"/>
          <w:lang w:eastAsia="ar-SA"/>
        </w:rPr>
        <w:t>65,4</w:t>
      </w:r>
      <w:r w:rsidR="00793197" w:rsidRPr="00E80B8C">
        <w:rPr>
          <w:rFonts w:ascii="Times New Roman" w:eastAsia="SimSun" w:hAnsi="Times New Roman" w:cs="Times New Roman"/>
          <w:sz w:val="26"/>
          <w:szCs w:val="26"/>
          <w:lang w:eastAsia="ar-SA"/>
        </w:rPr>
        <w:t>%) приходится на реализацию МП «Развитие социальной сферы городского</w:t>
      </w:r>
      <w:r w:rsidR="00B07CED" w:rsidRPr="00E80B8C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 округа «Город Архангельск»</w:t>
      </w:r>
      <w:r w:rsidR="0044170E" w:rsidRPr="00E80B8C">
        <w:rPr>
          <w:rFonts w:ascii="Times New Roman" w:eastAsia="SimSun" w:hAnsi="Times New Roman" w:cs="Times New Roman"/>
          <w:sz w:val="26"/>
          <w:szCs w:val="26"/>
          <w:lang w:eastAsia="ar-SA"/>
        </w:rPr>
        <w:t>.</w:t>
      </w:r>
    </w:p>
    <w:p w:rsidR="00F73EBE" w:rsidRPr="00E80B8C" w:rsidRDefault="00F73EBE" w:rsidP="00F73E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0B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Кассовое исполнение городского бюджета за </w:t>
      </w:r>
      <w:r w:rsidRPr="00E80B8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I </w:t>
      </w:r>
      <w:r w:rsidR="0053144A">
        <w:rPr>
          <w:rFonts w:ascii="Times New Roman" w:eastAsia="Times New Roman" w:hAnsi="Times New Roman" w:cs="Times New Roman"/>
          <w:sz w:val="26"/>
          <w:szCs w:val="26"/>
          <w:lang w:eastAsia="ar-SA"/>
        </w:rPr>
        <w:t>полугодие</w:t>
      </w:r>
      <w:r w:rsidRPr="00E80B8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B6124B">
        <w:rPr>
          <w:rFonts w:ascii="Times New Roman" w:eastAsia="Times New Roman" w:hAnsi="Times New Roman" w:cs="Times New Roman"/>
          <w:sz w:val="26"/>
          <w:szCs w:val="26"/>
          <w:lang w:eastAsia="ar-SA"/>
        </w:rPr>
        <w:t>2024</w:t>
      </w:r>
      <w:r w:rsidRPr="00E80B8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E80B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на реализацию национальных/федеральных проектов составило </w:t>
      </w:r>
      <w:r w:rsidR="00A729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160 435,5 </w:t>
      </w:r>
      <w:r w:rsidRPr="00E80B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 руб. или </w:t>
      </w:r>
      <w:r w:rsidR="00A729CF">
        <w:rPr>
          <w:rFonts w:ascii="Times New Roman" w:eastAsia="Times New Roman" w:hAnsi="Times New Roman" w:cs="Times New Roman"/>
          <w:sz w:val="26"/>
          <w:szCs w:val="26"/>
          <w:lang w:eastAsia="ru-RU"/>
        </w:rPr>
        <w:t>9,8</w:t>
      </w:r>
      <w:r w:rsidRPr="00E80B8C">
        <w:rPr>
          <w:rFonts w:ascii="Times New Roman" w:eastAsia="Times New Roman" w:hAnsi="Times New Roman" w:cs="Times New Roman"/>
          <w:sz w:val="26"/>
          <w:szCs w:val="26"/>
          <w:lang w:eastAsia="ru-RU"/>
        </w:rPr>
        <w:t>% от показателей уточн</w:t>
      </w:r>
      <w:r w:rsidR="0044170E" w:rsidRPr="00E80B8C">
        <w:rPr>
          <w:rFonts w:ascii="Times New Roman" w:eastAsia="Times New Roman" w:hAnsi="Times New Roman" w:cs="Times New Roman"/>
          <w:sz w:val="26"/>
          <w:szCs w:val="26"/>
          <w:lang w:eastAsia="ru-RU"/>
        </w:rPr>
        <w:t>енной сводной бюджетной росписи</w:t>
      </w:r>
      <w:r w:rsidRPr="00E80B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Основная доля расходов </w:t>
      </w:r>
      <w:r w:rsidR="00C223D8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A729CF">
        <w:rPr>
          <w:rFonts w:ascii="Times New Roman" w:eastAsia="Times New Roman" w:hAnsi="Times New Roman" w:cs="Times New Roman"/>
          <w:sz w:val="26"/>
          <w:szCs w:val="26"/>
          <w:lang w:eastAsia="ru-RU"/>
        </w:rPr>
        <w:t>63,2</w:t>
      </w:r>
      <w:r w:rsidR="00C223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%) </w:t>
      </w:r>
      <w:r w:rsidRPr="00E80B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приходится на </w:t>
      </w:r>
      <w:r w:rsidRPr="00E80B8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реализацию </w:t>
      </w:r>
      <w:r w:rsidR="00D95AE2">
        <w:rPr>
          <w:rFonts w:ascii="Times New Roman" w:hAnsi="Times New Roman" w:cs="Times New Roman"/>
          <w:bCs/>
          <w:color w:val="000000"/>
          <w:sz w:val="26"/>
          <w:szCs w:val="26"/>
        </w:rPr>
        <w:t>федерального проекта «</w:t>
      </w:r>
      <w:r w:rsidR="00D95AE2" w:rsidRPr="00D95AE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Содействие субъектам Российской Федерации в реализации полномочий по оказанию </w:t>
      </w:r>
      <w:r w:rsidR="00D95AE2" w:rsidRPr="00D95AE2">
        <w:rPr>
          <w:rFonts w:ascii="Times New Roman" w:hAnsi="Times New Roman" w:cs="Times New Roman"/>
          <w:bCs/>
          <w:color w:val="000000"/>
          <w:sz w:val="26"/>
          <w:szCs w:val="26"/>
        </w:rPr>
        <w:lastRenderedPageBreak/>
        <w:t>государственной поддержки гражданам в обеспечении жильем и оп</w:t>
      </w:r>
      <w:r w:rsidR="00D95AE2">
        <w:rPr>
          <w:rFonts w:ascii="Times New Roman" w:hAnsi="Times New Roman" w:cs="Times New Roman"/>
          <w:bCs/>
          <w:color w:val="000000"/>
          <w:sz w:val="26"/>
          <w:szCs w:val="26"/>
        </w:rPr>
        <w:t>лате жилищно-коммунальных услуг», не входящего в состав национальных проекто</w:t>
      </w:r>
      <w:r w:rsidR="00C223D8">
        <w:rPr>
          <w:rFonts w:ascii="Times New Roman" w:hAnsi="Times New Roman" w:cs="Times New Roman"/>
          <w:bCs/>
          <w:color w:val="000000"/>
          <w:sz w:val="26"/>
          <w:szCs w:val="26"/>
        </w:rPr>
        <w:t>в.</w:t>
      </w:r>
    </w:p>
    <w:p w:rsidR="00F27A2F" w:rsidRPr="00C223D8" w:rsidRDefault="003247F4" w:rsidP="00C223D8">
      <w:pPr>
        <w:shd w:val="clear" w:color="auto" w:fill="FFFFFF"/>
        <w:suppressAutoHyphens/>
        <w:spacing w:after="0" w:line="240" w:lineRule="auto"/>
        <w:ind w:firstLine="360"/>
        <w:jc w:val="both"/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</w:pPr>
      <w:proofErr w:type="gramStart"/>
      <w:r w:rsidRPr="00C223D8">
        <w:rPr>
          <w:rFonts w:ascii="Times New Roman" w:hAnsi="Times New Roman" w:cs="Times New Roman"/>
          <w:color w:val="212121"/>
          <w:sz w:val="26"/>
          <w:szCs w:val="26"/>
        </w:rPr>
        <w:t xml:space="preserve">За I </w:t>
      </w:r>
      <w:r w:rsidR="0053144A">
        <w:rPr>
          <w:rFonts w:ascii="Times New Roman" w:hAnsi="Times New Roman" w:cs="Times New Roman"/>
          <w:color w:val="212121"/>
          <w:sz w:val="26"/>
          <w:szCs w:val="26"/>
        </w:rPr>
        <w:t>полугодие</w:t>
      </w:r>
      <w:r w:rsidRPr="00C223D8">
        <w:rPr>
          <w:rFonts w:ascii="Times New Roman" w:hAnsi="Times New Roman" w:cs="Times New Roman"/>
          <w:color w:val="212121"/>
          <w:sz w:val="26"/>
          <w:szCs w:val="26"/>
        </w:rPr>
        <w:t xml:space="preserve"> </w:t>
      </w:r>
      <w:r w:rsidR="00B6124B" w:rsidRPr="00C223D8">
        <w:rPr>
          <w:rFonts w:ascii="Times New Roman" w:hAnsi="Times New Roman" w:cs="Times New Roman"/>
          <w:color w:val="212121"/>
          <w:sz w:val="26"/>
          <w:szCs w:val="26"/>
        </w:rPr>
        <w:t>2024</w:t>
      </w:r>
      <w:r w:rsidR="00E80B8C" w:rsidRPr="00C223D8">
        <w:rPr>
          <w:rFonts w:ascii="Times New Roman" w:hAnsi="Times New Roman" w:cs="Times New Roman"/>
          <w:color w:val="212121"/>
          <w:sz w:val="26"/>
          <w:szCs w:val="26"/>
        </w:rPr>
        <w:t xml:space="preserve"> года </w:t>
      </w:r>
      <w:r w:rsidR="006243AE" w:rsidRPr="00C223D8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на капитальные вложения в объекты муниципальной собственности </w:t>
      </w:r>
      <w:r w:rsidRPr="00C223D8">
        <w:rPr>
          <w:rFonts w:ascii="Times New Roman" w:hAnsi="Times New Roman" w:cs="Times New Roman"/>
          <w:color w:val="212121"/>
          <w:sz w:val="26"/>
          <w:szCs w:val="26"/>
        </w:rPr>
        <w:t>расходы</w:t>
      </w:r>
      <w:r w:rsidRPr="00C223D8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 </w:t>
      </w:r>
      <w:r w:rsidR="000B0C76" w:rsidRPr="00C223D8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в </w:t>
      </w:r>
      <w:r w:rsidR="00D072C0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общей </w:t>
      </w:r>
      <w:r w:rsidR="000B0C76" w:rsidRPr="00C223D8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сумме </w:t>
      </w:r>
      <w:r w:rsidR="00A729CF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1 168 665,5</w:t>
      </w:r>
      <w:r w:rsidR="000B0C76" w:rsidRPr="00C223D8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 тыс. руб. (</w:t>
      </w:r>
      <w:r w:rsidR="00A729CF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43,7</w:t>
      </w:r>
      <w:r w:rsidRPr="00C223D8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%</w:t>
      </w:r>
      <w:r w:rsidR="00321176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 </w:t>
      </w:r>
      <w:r w:rsidR="00410305" w:rsidRPr="00C223D8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от </w:t>
      </w:r>
      <w:r w:rsidR="000B0C76" w:rsidRPr="00C223D8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запланированного объема бюджетных ассигнований</w:t>
      </w:r>
      <w:r w:rsidR="00C223D8" w:rsidRPr="00C223D8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) </w:t>
      </w:r>
      <w:r w:rsidR="00D072C0" w:rsidRPr="00C223D8">
        <w:rPr>
          <w:rFonts w:ascii="Times New Roman" w:hAnsi="Times New Roman" w:cs="Times New Roman"/>
          <w:color w:val="212121"/>
          <w:sz w:val="26"/>
          <w:szCs w:val="26"/>
        </w:rPr>
        <w:t>осуществлены</w:t>
      </w:r>
      <w:r w:rsidR="00D072C0" w:rsidRPr="00C223D8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 </w:t>
      </w:r>
      <w:r w:rsidR="00D072C0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в </w:t>
      </w:r>
      <w:proofErr w:type="spellStart"/>
      <w:r w:rsidR="00D072C0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т.ч</w:t>
      </w:r>
      <w:proofErr w:type="spellEnd"/>
      <w:r w:rsidR="00D072C0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. </w:t>
      </w:r>
      <w:r w:rsidR="00C223D8" w:rsidRPr="00C223D8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на </w:t>
      </w:r>
      <w:r w:rsidR="00A729CF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с</w:t>
      </w:r>
      <w:r w:rsidR="00A729CF" w:rsidRPr="00A729CF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троительство </w:t>
      </w:r>
      <w:r w:rsidR="00D072C0" w:rsidRPr="00D072C0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детского сада на 280 мест в 7 микрорайоне территориального округа Майская горка</w:t>
      </w:r>
      <w:r w:rsidR="00D072C0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, </w:t>
      </w:r>
      <w:r w:rsidR="00A729CF" w:rsidRPr="00A729CF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по</w:t>
      </w:r>
      <w:r w:rsidR="00321176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жарного водоема в районе дома  № </w:t>
      </w:r>
      <w:r w:rsidR="00A729CF" w:rsidRPr="00A729CF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2 по Черной Курье 4-й линии</w:t>
      </w:r>
      <w:r w:rsidR="00A729CF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, </w:t>
      </w:r>
      <w:r w:rsidR="00A729CF" w:rsidRPr="00A729CF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кладбища в деревне </w:t>
      </w:r>
      <w:proofErr w:type="spellStart"/>
      <w:r w:rsidR="00A729CF" w:rsidRPr="00A729CF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Валдушки</w:t>
      </w:r>
      <w:proofErr w:type="spellEnd"/>
      <w:proofErr w:type="gramEnd"/>
      <w:r w:rsidR="00A729CF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, </w:t>
      </w:r>
      <w:proofErr w:type="gramStart"/>
      <w:r w:rsidR="00D072C0" w:rsidRPr="00D072C0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котельн</w:t>
      </w:r>
      <w:r w:rsidR="00D072C0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ых</w:t>
      </w:r>
      <w:r w:rsidR="00D072C0" w:rsidRPr="00D072C0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 по ул. </w:t>
      </w:r>
      <w:proofErr w:type="spellStart"/>
      <w:r w:rsidR="00D072C0" w:rsidRPr="00D072C0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Постышева</w:t>
      </w:r>
      <w:proofErr w:type="spellEnd"/>
      <w:r w:rsidR="00D072C0" w:rsidRPr="00D072C0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 по ул. Лермонтова, д. 23, стр. 24</w:t>
      </w:r>
      <w:r w:rsidR="00D072C0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, автомобильных проездов к школам</w:t>
      </w:r>
      <w:r w:rsidR="00A729CF" w:rsidRPr="00A729CF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 на 1 600 </w:t>
      </w:r>
      <w:r w:rsidR="00A729CF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и  860 мест </w:t>
      </w:r>
      <w:r w:rsidR="00A729CF" w:rsidRPr="00A729CF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в территориальном округе Майская горка</w:t>
      </w:r>
      <w:r w:rsidR="00A729CF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, </w:t>
      </w:r>
      <w:r w:rsidR="00D072C0" w:rsidRPr="00D072C0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автомобильн</w:t>
      </w:r>
      <w:r w:rsidR="00D072C0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ых дорог</w:t>
      </w:r>
      <w:r w:rsidR="00D072C0" w:rsidRPr="00D072C0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 по просп. Московскому от ул. Прокопия </w:t>
      </w:r>
      <w:proofErr w:type="spellStart"/>
      <w:r w:rsidR="00D072C0" w:rsidRPr="00D072C0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Галушина</w:t>
      </w:r>
      <w:proofErr w:type="spellEnd"/>
      <w:r w:rsidR="00D072C0" w:rsidRPr="00D072C0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 до ул. Ленина</w:t>
      </w:r>
      <w:r w:rsidR="00D072C0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 и </w:t>
      </w:r>
      <w:r w:rsidR="00D072C0" w:rsidRPr="00D072C0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по ул. </w:t>
      </w:r>
      <w:proofErr w:type="spellStart"/>
      <w:r w:rsidR="00D072C0" w:rsidRPr="00D072C0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Карпогорской</w:t>
      </w:r>
      <w:proofErr w:type="spellEnd"/>
      <w:r w:rsidR="00D072C0" w:rsidRPr="00D072C0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 от ул. Октябрят до просп. Московского</w:t>
      </w:r>
      <w:r w:rsidR="00D072C0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,</w:t>
      </w:r>
      <w:r w:rsidR="00D072C0" w:rsidRPr="00D072C0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 </w:t>
      </w:r>
      <w:r w:rsidR="00D072C0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реконструкцию </w:t>
      </w:r>
      <w:r w:rsidR="00D072C0" w:rsidRPr="00D072C0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под спортивный зал здания теп</w:t>
      </w:r>
      <w:r w:rsidR="00321176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лицы - учебного класса МБОУ СШ № </w:t>
      </w:r>
      <w:r w:rsidR="00D072C0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10, п</w:t>
      </w:r>
      <w:r w:rsidR="00D072C0" w:rsidRPr="00D072C0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риобретение</w:t>
      </w:r>
      <w:proofErr w:type="gramEnd"/>
      <w:r w:rsidR="00D072C0" w:rsidRPr="00D072C0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 </w:t>
      </w:r>
      <w:proofErr w:type="gramStart"/>
      <w:r w:rsidR="00D072C0" w:rsidRPr="00D072C0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здания </w:t>
      </w:r>
      <w:r w:rsidR="00D072C0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для нужд МБУ ДО «ЦДОД «Контакт», и</w:t>
      </w:r>
      <w:r w:rsidR="00D072C0" w:rsidRPr="00D072C0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зъятие жилых помещений у собст</w:t>
      </w:r>
      <w:r w:rsidR="00D072C0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венников для муниципальных нужд, п</w:t>
      </w:r>
      <w:r w:rsidR="00D072C0" w:rsidRPr="00D072C0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специализированного жилищного фонда</w:t>
      </w:r>
      <w:r w:rsidR="00D072C0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, п</w:t>
      </w:r>
      <w:r w:rsidR="00D072C0" w:rsidRPr="00D072C0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редоставление возмещения собственникам за изъятые жилые помещения, находящиеся в многоквартирных домах, признанных аварийными</w:t>
      </w:r>
      <w:r w:rsidR="00D072C0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 и </w:t>
      </w:r>
      <w:r w:rsidR="00D072C0" w:rsidRPr="00D072C0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имеющих угрозу</w:t>
      </w:r>
      <w:proofErr w:type="gramEnd"/>
      <w:r w:rsidR="00D072C0" w:rsidRPr="00D072C0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 обрушения</w:t>
      </w:r>
      <w:r w:rsidR="00D072C0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.</w:t>
      </w:r>
    </w:p>
    <w:p w:rsidR="00C648C1" w:rsidRPr="00E80B8C" w:rsidRDefault="009F3760" w:rsidP="009B6C95">
      <w:pPr>
        <w:suppressAutoHyphens/>
        <w:spacing w:after="0" w:line="100" w:lineRule="atLeast"/>
        <w:ind w:firstLine="708"/>
        <w:jc w:val="both"/>
        <w:rPr>
          <w:rFonts w:ascii="Times New Roman" w:eastAsia="SimSun" w:hAnsi="Times New Roman" w:cs="Times New Roman"/>
          <w:sz w:val="26"/>
          <w:szCs w:val="26"/>
          <w:lang w:eastAsia="ar-SA"/>
        </w:rPr>
      </w:pPr>
      <w:r w:rsidRPr="00E80B8C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За </w:t>
      </w:r>
      <w:r w:rsidRPr="00E80B8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I </w:t>
      </w:r>
      <w:r w:rsidR="0053144A">
        <w:rPr>
          <w:rFonts w:ascii="Times New Roman" w:eastAsia="Times New Roman" w:hAnsi="Times New Roman" w:cs="Times New Roman"/>
          <w:sz w:val="26"/>
          <w:szCs w:val="26"/>
          <w:lang w:eastAsia="ar-SA"/>
        </w:rPr>
        <w:t>полугодие</w:t>
      </w:r>
      <w:r w:rsidRPr="00E80B8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B6124B">
        <w:rPr>
          <w:rFonts w:ascii="Times New Roman" w:eastAsia="Times New Roman" w:hAnsi="Times New Roman" w:cs="Times New Roman"/>
          <w:sz w:val="26"/>
          <w:szCs w:val="26"/>
          <w:lang w:eastAsia="ar-SA"/>
        </w:rPr>
        <w:t>2024</w:t>
      </w:r>
      <w:r w:rsidRPr="00E80B8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E80B8C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года кассовое исполнение </w:t>
      </w:r>
      <w:r w:rsidR="009B6C95" w:rsidRPr="00E80B8C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на дорожное хозяйство (дорожные фонды) </w:t>
      </w:r>
      <w:r w:rsidRPr="00E80B8C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составило </w:t>
      </w:r>
      <w:r w:rsidR="0050487E">
        <w:rPr>
          <w:rFonts w:ascii="Times New Roman" w:eastAsia="SimSun" w:hAnsi="Times New Roman" w:cs="Times New Roman"/>
          <w:sz w:val="26"/>
          <w:szCs w:val="26"/>
          <w:lang w:eastAsia="ar-SA"/>
        </w:rPr>
        <w:t>1 006 982,1</w:t>
      </w:r>
      <w:r w:rsidRPr="00E80B8C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 тыс. руб., что больше на </w:t>
      </w:r>
      <w:r w:rsidR="0050487E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107 477,7 </w:t>
      </w:r>
      <w:r w:rsidRPr="00E80B8C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тыс. руб. или на </w:t>
      </w:r>
      <w:r w:rsidR="0050487E">
        <w:rPr>
          <w:rFonts w:ascii="Times New Roman" w:eastAsia="SimSun" w:hAnsi="Times New Roman" w:cs="Times New Roman"/>
          <w:sz w:val="26"/>
          <w:szCs w:val="26"/>
          <w:lang w:eastAsia="ar-SA"/>
        </w:rPr>
        <w:t>11,9</w:t>
      </w:r>
      <w:r w:rsidRPr="00E80B8C">
        <w:rPr>
          <w:rFonts w:ascii="Times New Roman" w:eastAsia="SimSun" w:hAnsi="Times New Roman" w:cs="Times New Roman"/>
          <w:sz w:val="26"/>
          <w:szCs w:val="26"/>
          <w:lang w:eastAsia="ar-SA"/>
        </w:rPr>
        <w:t>% по сравнению с аналогичным периодом прошлого года.</w:t>
      </w:r>
    </w:p>
    <w:p w:rsidR="00F84867" w:rsidRPr="00E80B8C" w:rsidRDefault="00F84867" w:rsidP="00024019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12121"/>
          <w:sz w:val="26"/>
          <w:szCs w:val="26"/>
        </w:rPr>
      </w:pPr>
      <w:r w:rsidRPr="00E80B8C">
        <w:rPr>
          <w:color w:val="212121"/>
          <w:sz w:val="26"/>
          <w:szCs w:val="26"/>
        </w:rPr>
        <w:t xml:space="preserve">Муниципальный долг городского округа </w:t>
      </w:r>
      <w:r w:rsidR="0050487E">
        <w:rPr>
          <w:color w:val="212121"/>
          <w:sz w:val="26"/>
          <w:szCs w:val="26"/>
        </w:rPr>
        <w:t xml:space="preserve">отсутствует. </w:t>
      </w:r>
      <w:r w:rsidR="005B0D4C">
        <w:rPr>
          <w:color w:val="212121"/>
          <w:sz w:val="26"/>
          <w:szCs w:val="26"/>
        </w:rPr>
        <w:t xml:space="preserve">Бюджетные кредиты </w:t>
      </w:r>
      <w:r w:rsidR="00213868" w:rsidRPr="00E80B8C">
        <w:rPr>
          <w:color w:val="212121"/>
          <w:sz w:val="26"/>
          <w:szCs w:val="26"/>
        </w:rPr>
        <w:t xml:space="preserve">в I </w:t>
      </w:r>
      <w:r w:rsidR="00A027B5">
        <w:rPr>
          <w:color w:val="212121"/>
          <w:sz w:val="26"/>
          <w:szCs w:val="26"/>
        </w:rPr>
        <w:t>полугодии</w:t>
      </w:r>
      <w:r w:rsidR="00213868" w:rsidRPr="00E80B8C">
        <w:rPr>
          <w:color w:val="212121"/>
          <w:sz w:val="26"/>
          <w:szCs w:val="26"/>
        </w:rPr>
        <w:t xml:space="preserve"> </w:t>
      </w:r>
      <w:r w:rsidR="00B6124B">
        <w:rPr>
          <w:color w:val="212121"/>
          <w:sz w:val="26"/>
          <w:szCs w:val="26"/>
        </w:rPr>
        <w:t>2024</w:t>
      </w:r>
      <w:r w:rsidR="00213868">
        <w:rPr>
          <w:color w:val="212121"/>
          <w:sz w:val="26"/>
          <w:szCs w:val="26"/>
        </w:rPr>
        <w:t xml:space="preserve"> года </w:t>
      </w:r>
      <w:r w:rsidR="005B0D4C">
        <w:rPr>
          <w:color w:val="212121"/>
          <w:sz w:val="26"/>
          <w:szCs w:val="26"/>
        </w:rPr>
        <w:t>не привлекались.</w:t>
      </w:r>
    </w:p>
    <w:p w:rsidR="00F84867" w:rsidRPr="00E80B8C" w:rsidRDefault="00F84867" w:rsidP="00F84867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12121"/>
          <w:sz w:val="26"/>
          <w:szCs w:val="26"/>
        </w:rPr>
      </w:pPr>
      <w:r w:rsidRPr="00E80B8C">
        <w:rPr>
          <w:color w:val="212121"/>
          <w:sz w:val="26"/>
          <w:szCs w:val="26"/>
        </w:rPr>
        <w:t xml:space="preserve">Расходы на обслуживание муниципального долга составили </w:t>
      </w:r>
      <w:r w:rsidR="00900276" w:rsidRPr="00E80B8C">
        <w:rPr>
          <w:color w:val="212121"/>
          <w:sz w:val="26"/>
          <w:szCs w:val="26"/>
        </w:rPr>
        <w:t xml:space="preserve">за </w:t>
      </w:r>
      <w:r w:rsidR="00900276" w:rsidRPr="00E80B8C">
        <w:rPr>
          <w:color w:val="212121"/>
          <w:sz w:val="26"/>
          <w:szCs w:val="26"/>
          <w:lang w:val="en-US"/>
        </w:rPr>
        <w:t>I</w:t>
      </w:r>
      <w:r w:rsidR="00900276" w:rsidRPr="00E80B8C">
        <w:rPr>
          <w:color w:val="212121"/>
          <w:sz w:val="26"/>
          <w:szCs w:val="26"/>
        </w:rPr>
        <w:t xml:space="preserve"> </w:t>
      </w:r>
      <w:r w:rsidR="0053144A">
        <w:rPr>
          <w:color w:val="212121"/>
          <w:sz w:val="26"/>
          <w:szCs w:val="26"/>
        </w:rPr>
        <w:t>полугодие</w:t>
      </w:r>
      <w:r w:rsidR="00900276" w:rsidRPr="00E80B8C">
        <w:rPr>
          <w:color w:val="212121"/>
          <w:sz w:val="26"/>
          <w:szCs w:val="26"/>
        </w:rPr>
        <w:t xml:space="preserve"> </w:t>
      </w:r>
      <w:r w:rsidR="00B6124B">
        <w:rPr>
          <w:color w:val="212121"/>
          <w:sz w:val="26"/>
          <w:szCs w:val="26"/>
        </w:rPr>
        <w:t>2024</w:t>
      </w:r>
      <w:r w:rsidR="00900276" w:rsidRPr="00E80B8C">
        <w:rPr>
          <w:color w:val="212121"/>
          <w:sz w:val="26"/>
          <w:szCs w:val="26"/>
        </w:rPr>
        <w:t xml:space="preserve"> года </w:t>
      </w:r>
      <w:r w:rsidR="0050487E">
        <w:rPr>
          <w:color w:val="212121"/>
          <w:sz w:val="26"/>
          <w:szCs w:val="26"/>
        </w:rPr>
        <w:t>10 941,1</w:t>
      </w:r>
      <w:r w:rsidR="00366AD3" w:rsidRPr="00E80B8C">
        <w:rPr>
          <w:color w:val="212121"/>
          <w:sz w:val="26"/>
          <w:szCs w:val="26"/>
        </w:rPr>
        <w:t xml:space="preserve"> тыс. руб. или </w:t>
      </w:r>
      <w:r w:rsidR="0050487E">
        <w:rPr>
          <w:color w:val="212121"/>
          <w:sz w:val="26"/>
          <w:szCs w:val="26"/>
        </w:rPr>
        <w:t>0,1</w:t>
      </w:r>
      <w:r w:rsidRPr="00E80B8C">
        <w:rPr>
          <w:color w:val="212121"/>
          <w:sz w:val="26"/>
          <w:szCs w:val="26"/>
        </w:rPr>
        <w:t xml:space="preserve">% </w:t>
      </w:r>
      <w:r w:rsidR="00E80B8C" w:rsidRPr="00E80B8C">
        <w:rPr>
          <w:color w:val="212121"/>
          <w:sz w:val="26"/>
          <w:szCs w:val="26"/>
        </w:rPr>
        <w:t>от общего объема</w:t>
      </w:r>
      <w:r w:rsidR="00E44F25" w:rsidRPr="00E80B8C">
        <w:rPr>
          <w:color w:val="212121"/>
          <w:sz w:val="26"/>
          <w:szCs w:val="26"/>
        </w:rPr>
        <w:t xml:space="preserve"> расходов бюджета.</w:t>
      </w:r>
    </w:p>
    <w:p w:rsidR="006C0DF3" w:rsidRDefault="00991A6D" w:rsidP="00991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0B8C">
        <w:rPr>
          <w:rFonts w:ascii="Times New Roman" w:hAnsi="Times New Roman" w:cs="Times New Roman"/>
          <w:sz w:val="26"/>
          <w:szCs w:val="26"/>
        </w:rPr>
        <w:t>Н</w:t>
      </w:r>
      <w:r w:rsidR="000F4B61" w:rsidRPr="00E80B8C">
        <w:rPr>
          <w:rFonts w:ascii="Times New Roman" w:hAnsi="Times New Roman" w:cs="Times New Roman"/>
          <w:sz w:val="26"/>
          <w:szCs w:val="26"/>
        </w:rPr>
        <w:t xml:space="preserve">арушений </w:t>
      </w:r>
      <w:r w:rsidRPr="00E80B8C">
        <w:rPr>
          <w:rFonts w:ascii="Times New Roman" w:hAnsi="Times New Roman" w:cs="Times New Roman"/>
          <w:sz w:val="26"/>
          <w:szCs w:val="26"/>
        </w:rPr>
        <w:t>бюджетного законодательства в ходе проведения экспертно-аналитического мероприятия не выявлено.</w:t>
      </w:r>
    </w:p>
    <w:p w:rsidR="006C0DF3" w:rsidRDefault="006C0DF3" w:rsidP="00991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0DF3" w:rsidRDefault="006C0DF3" w:rsidP="00991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0DF3" w:rsidRDefault="006C0DF3" w:rsidP="00991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0DF3" w:rsidRDefault="006C0DF3" w:rsidP="00991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0DF3" w:rsidRDefault="006C0DF3" w:rsidP="00991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0DF3" w:rsidRDefault="006C0DF3" w:rsidP="003E6F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0DF3" w:rsidRDefault="006C0DF3" w:rsidP="00991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0DF3" w:rsidRDefault="006C0DF3" w:rsidP="00991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0DF3" w:rsidRDefault="006C0DF3" w:rsidP="00991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6C0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7CA"/>
    <w:rsid w:val="00015B64"/>
    <w:rsid w:val="00016BCC"/>
    <w:rsid w:val="00024019"/>
    <w:rsid w:val="00024F08"/>
    <w:rsid w:val="0008296E"/>
    <w:rsid w:val="000B0C76"/>
    <w:rsid w:val="000F4B61"/>
    <w:rsid w:val="001206BE"/>
    <w:rsid w:val="0012573D"/>
    <w:rsid w:val="0013138D"/>
    <w:rsid w:val="0013193D"/>
    <w:rsid w:val="00213868"/>
    <w:rsid w:val="00286BC1"/>
    <w:rsid w:val="002D6455"/>
    <w:rsid w:val="00321176"/>
    <w:rsid w:val="003247F4"/>
    <w:rsid w:val="00366AD3"/>
    <w:rsid w:val="003767CA"/>
    <w:rsid w:val="003E6F12"/>
    <w:rsid w:val="00410305"/>
    <w:rsid w:val="0044170E"/>
    <w:rsid w:val="00480994"/>
    <w:rsid w:val="004857FA"/>
    <w:rsid w:val="00495983"/>
    <w:rsid w:val="0050487E"/>
    <w:rsid w:val="0053144A"/>
    <w:rsid w:val="00545F04"/>
    <w:rsid w:val="00551901"/>
    <w:rsid w:val="005B0D4C"/>
    <w:rsid w:val="005C106F"/>
    <w:rsid w:val="005E4FF1"/>
    <w:rsid w:val="00602E3F"/>
    <w:rsid w:val="006243AE"/>
    <w:rsid w:val="0065739B"/>
    <w:rsid w:val="00684DE4"/>
    <w:rsid w:val="006C0DF3"/>
    <w:rsid w:val="007057FF"/>
    <w:rsid w:val="00716858"/>
    <w:rsid w:val="007261D8"/>
    <w:rsid w:val="00766C57"/>
    <w:rsid w:val="00793197"/>
    <w:rsid w:val="007D0253"/>
    <w:rsid w:val="007D295B"/>
    <w:rsid w:val="007E05B8"/>
    <w:rsid w:val="007E73B9"/>
    <w:rsid w:val="00832040"/>
    <w:rsid w:val="008A18E5"/>
    <w:rsid w:val="00900276"/>
    <w:rsid w:val="00920A16"/>
    <w:rsid w:val="00932815"/>
    <w:rsid w:val="00950C92"/>
    <w:rsid w:val="0095522D"/>
    <w:rsid w:val="00991A6D"/>
    <w:rsid w:val="009B6C95"/>
    <w:rsid w:val="009F3760"/>
    <w:rsid w:val="00A027B5"/>
    <w:rsid w:val="00A729CF"/>
    <w:rsid w:val="00B07CED"/>
    <w:rsid w:val="00B6124B"/>
    <w:rsid w:val="00B621E2"/>
    <w:rsid w:val="00C223D8"/>
    <w:rsid w:val="00C56A5F"/>
    <w:rsid w:val="00C610CF"/>
    <w:rsid w:val="00C648C1"/>
    <w:rsid w:val="00CC1C85"/>
    <w:rsid w:val="00D072C0"/>
    <w:rsid w:val="00D645CE"/>
    <w:rsid w:val="00D86DE7"/>
    <w:rsid w:val="00D95AE2"/>
    <w:rsid w:val="00DF4DE3"/>
    <w:rsid w:val="00E00E2B"/>
    <w:rsid w:val="00E30B6A"/>
    <w:rsid w:val="00E44F25"/>
    <w:rsid w:val="00E641F8"/>
    <w:rsid w:val="00E80B8C"/>
    <w:rsid w:val="00E90086"/>
    <w:rsid w:val="00E9570E"/>
    <w:rsid w:val="00EC6502"/>
    <w:rsid w:val="00EF02CD"/>
    <w:rsid w:val="00F27A2F"/>
    <w:rsid w:val="00F73EBE"/>
    <w:rsid w:val="00F84867"/>
    <w:rsid w:val="00FF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4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4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3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2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SeredenkoYA Середенко Яна Александровна</dc:creator>
  <cp:keywords/>
  <dc:description/>
  <cp:lastModifiedBy>Екатерина Александровна Кузнецова</cp:lastModifiedBy>
  <cp:revision>35</cp:revision>
  <cp:lastPrinted>2024-07-05T07:31:00Z</cp:lastPrinted>
  <dcterms:created xsi:type="dcterms:W3CDTF">2023-06-26T09:07:00Z</dcterms:created>
  <dcterms:modified xsi:type="dcterms:W3CDTF">2024-09-20T08:01:00Z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